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黑体" w:hAnsi="黑体" w:eastAsia="黑体" w:cs="Calibri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Calibri"/>
          <w:bCs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560" w:lineRule="atLeast"/>
        <w:jc w:val="center"/>
        <w:rPr>
          <w:rFonts w:ascii="方正小标宋简体" w:hAnsi="黑体" w:eastAsia="方正小标宋简体" w:cs="Calibri"/>
          <w:bCs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525353"/>
          <w:kern w:val="0"/>
          <w:sz w:val="44"/>
          <w:szCs w:val="30"/>
        </w:rPr>
        <w:t>冠县区域公共品牌名称征集表</w:t>
      </w:r>
    </w:p>
    <w:tbl>
      <w:tblPr>
        <w:tblStyle w:val="3"/>
        <w:tblW w:w="96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268"/>
        <w:gridCol w:w="2651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30"/>
                <w:szCs w:val="30"/>
              </w:rPr>
              <w:t>姓名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</w:p>
        </w:tc>
        <w:tc>
          <w:tcPr>
            <w:tcW w:w="26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30"/>
                <w:szCs w:val="30"/>
              </w:rPr>
              <w:t>住址</w:t>
            </w:r>
          </w:p>
        </w:tc>
        <w:tc>
          <w:tcPr>
            <w:tcW w:w="826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663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30"/>
                <w:szCs w:val="30"/>
              </w:rPr>
              <w:t>品牌名称：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  <w:jc w:val="center"/>
        </w:trPr>
        <w:tc>
          <w:tcPr>
            <w:tcW w:w="9663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30"/>
                <w:szCs w:val="30"/>
              </w:rPr>
              <w:t>品牌名称释义：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  <w:jc w:val="center"/>
        </w:trPr>
        <w:tc>
          <w:tcPr>
            <w:tcW w:w="9663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30"/>
                <w:szCs w:val="30"/>
              </w:rPr>
              <w:t>品牌宣传标语：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9663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52535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30"/>
                <w:szCs w:val="30"/>
              </w:rPr>
              <w:t>备注：</w:t>
            </w:r>
          </w:p>
        </w:tc>
      </w:tr>
    </w:tbl>
    <w:p/>
    <w:sectPr>
      <w:pgSz w:w="11906" w:h="16838"/>
      <w:pgMar w:top="1588" w:right="1474" w:bottom="1588" w:left="1588" w:header="851" w:footer="992" w:gutter="0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Yzg5MDliNDllYzQ5OGViZmVhNmRhOGNkZjkyY2UifQ=="/>
  </w:docVars>
  <w:rsids>
    <w:rsidRoot w:val="00C33EA8"/>
    <w:rsid w:val="00C33EA8"/>
    <w:rsid w:val="00C60027"/>
    <w:rsid w:val="00EA56AF"/>
    <w:rsid w:val="4CD15729"/>
    <w:rsid w:val="4E941A75"/>
    <w:rsid w:val="50175B49"/>
    <w:rsid w:val="5A897643"/>
    <w:rsid w:val="67FF62F8"/>
    <w:rsid w:val="7862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1350</Words>
  <Characters>1425</Characters>
  <Lines>10</Lines>
  <Paragraphs>3</Paragraphs>
  <TotalTime>0</TotalTime>
  <ScaleCrop>false</ScaleCrop>
  <LinksUpToDate>false</LinksUpToDate>
  <CharactersWithSpaces>1436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2022-09-25T08:11:00Z</dcterms:created>
  <dc:creator>ygs</dc:creator>
  <cp:lastModifiedBy>李龙</cp:lastModifiedBy>
  <dcterms:modified xsi:type="dcterms:W3CDTF">2022-09-26T07:04:42Z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E64C79A2F0554454A4B076DB3525F573</vt:lpwstr>
  </property>
</Properties>
</file>